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00520E38" w:rsidRPr="003242F5" w:rsidRDefault="00AA647E">
      <w:pPr>
        <w:rPr>
          <w:b/>
          <w:sz w:val="40"/>
          <w:szCs w:val="40"/>
          <w:u w:val="single"/>
        </w:rPr>
      </w:pPr>
      <w:r w:rsidRPr="003242F5">
        <w:rPr>
          <w:b/>
          <w:sz w:val="40"/>
          <w:szCs w:val="40"/>
          <w:u w:val="single"/>
        </w:rPr>
        <w:t>Apparative Kosmetik Preisliste 2023</w:t>
      </w:r>
    </w:p>
    <w:p w:rsidR="003242F5" w:rsidRDefault="003242F5">
      <w:pPr>
        <w:rPr>
          <w:b/>
          <w:sz w:val="28"/>
          <w:szCs w:val="28"/>
        </w:rPr>
      </w:pPr>
      <w:r>
        <w:rPr>
          <w:b/>
          <w:sz w:val="28"/>
          <w:szCs w:val="28"/>
        </w:rPr>
        <w:t xml:space="preserve">Auf ein Wort: </w:t>
      </w:r>
    </w:p>
    <w:p w:rsidR="003242F5" w:rsidRDefault="003242F5">
      <w:pPr>
        <w:rPr>
          <w:b/>
          <w:sz w:val="28"/>
          <w:szCs w:val="28"/>
        </w:rPr>
      </w:pPr>
      <w:r>
        <w:rPr>
          <w:b/>
          <w:sz w:val="28"/>
          <w:szCs w:val="28"/>
        </w:rPr>
        <w:t>Ihre Haut gefällt Ihnen im Moment gar nicht oder macht wirklich Probleme.</w:t>
      </w:r>
    </w:p>
    <w:p w:rsidR="003242F5" w:rsidRPr="003242F5" w:rsidRDefault="003242F5">
      <w:pPr>
        <w:rPr>
          <w:b/>
          <w:sz w:val="28"/>
          <w:szCs w:val="28"/>
        </w:rPr>
      </w:pPr>
      <w:r>
        <w:rPr>
          <w:b/>
          <w:sz w:val="28"/>
          <w:szCs w:val="28"/>
        </w:rPr>
        <w:t>Wir beraten Sie vor Buchung über das passende Treatment. Denn uns ist nichts wichtiger als die Zufriedenheit unserer Kundinnen und Kunden.</w:t>
      </w:r>
    </w:p>
    <w:p w:rsidR="00AA647E" w:rsidRDefault="00AA647E"/>
    <w:p w:rsidR="00AA647E" w:rsidRDefault="00AA647E">
      <w:r w:rsidRPr="008E41AD">
        <w:rPr>
          <w:b/>
          <w:sz w:val="28"/>
          <w:szCs w:val="28"/>
        </w:rPr>
        <w:t>HFO</w:t>
      </w:r>
      <w:r>
        <w:t xml:space="preserve"> </w:t>
      </w:r>
      <w:r w:rsidRPr="003242F5">
        <w:rPr>
          <w:sz w:val="28"/>
          <w:szCs w:val="28"/>
        </w:rPr>
        <w:t>das innovativste</w:t>
      </w:r>
      <w:r>
        <w:t xml:space="preserve"> </w:t>
      </w:r>
      <w:r w:rsidRPr="003242F5">
        <w:rPr>
          <w:sz w:val="28"/>
          <w:szCs w:val="28"/>
        </w:rPr>
        <w:t>was der Kosmetikmarkt zu bieten hat. Erleben und fühlen Sie selbst wie sich Ihre Haut nach der Behandlung verbessert hat. Sie haben Ihre Haut nie strahlender gesehen.</w:t>
      </w:r>
      <w:r w:rsidR="00DE7D6F">
        <w:rPr>
          <w:sz w:val="28"/>
          <w:szCs w:val="28"/>
        </w:rPr>
        <w:t xml:space="preserve"> </w:t>
      </w:r>
      <w:r w:rsidRPr="003242F5">
        <w:rPr>
          <w:sz w:val="28"/>
          <w:szCs w:val="28"/>
        </w:rPr>
        <w:t>Giftstoffe und Ablagerungen w</w:t>
      </w:r>
      <w:r w:rsidR="00415ECB">
        <w:rPr>
          <w:sz w:val="28"/>
          <w:szCs w:val="28"/>
        </w:rPr>
        <w:t>erden sprichwörtlich ausgespült</w:t>
      </w:r>
      <w:r w:rsidRPr="003242F5">
        <w:rPr>
          <w:sz w:val="28"/>
          <w:szCs w:val="28"/>
        </w:rPr>
        <w:t>.  Das können Sie selbst im Auffangbehälter sehen. Die Hautoberfläche wird geglättet und es werden Wirkstoffe in die Haut geschleust. Ideal für Damen oder Herren die das Rauchen aufgegeben haben oder ihre Haut als fahl und trocken empfinden. Ich empfehle die HFO auch gerne einen Tag vor einem großen Ereignis.</w:t>
      </w:r>
    </w:p>
    <w:p w:rsidR="00AA647E" w:rsidRPr="008E41AD" w:rsidRDefault="00AA647E">
      <w:pPr>
        <w:rPr>
          <w:b/>
          <w:sz w:val="32"/>
          <w:szCs w:val="32"/>
        </w:rPr>
      </w:pPr>
      <w:r w:rsidRPr="008E41AD">
        <w:rPr>
          <w:b/>
          <w:sz w:val="32"/>
          <w:szCs w:val="32"/>
        </w:rPr>
        <w:t>165,-</w:t>
      </w:r>
    </w:p>
    <w:p w:rsidR="007C6380" w:rsidRPr="008E41AD" w:rsidRDefault="007C6380">
      <w:pPr>
        <w:rPr>
          <w:b/>
          <w:sz w:val="32"/>
          <w:szCs w:val="32"/>
        </w:rPr>
      </w:pPr>
    </w:p>
    <w:p w:rsidR="007C6380" w:rsidRPr="003242F5" w:rsidRDefault="007C6380">
      <w:pPr>
        <w:rPr>
          <w:b/>
          <w:sz w:val="32"/>
          <w:szCs w:val="32"/>
          <w:u w:val="single"/>
        </w:rPr>
      </w:pPr>
      <w:proofErr w:type="spellStart"/>
      <w:r w:rsidRPr="003242F5">
        <w:rPr>
          <w:b/>
          <w:sz w:val="32"/>
          <w:szCs w:val="32"/>
          <w:u w:val="single"/>
        </w:rPr>
        <w:t>Microneedling</w:t>
      </w:r>
      <w:proofErr w:type="spellEnd"/>
    </w:p>
    <w:p w:rsidR="007C6380" w:rsidRPr="003242F5" w:rsidRDefault="007C6380">
      <w:pPr>
        <w:rPr>
          <w:sz w:val="28"/>
          <w:szCs w:val="28"/>
        </w:rPr>
      </w:pPr>
      <w:r w:rsidRPr="003242F5">
        <w:rPr>
          <w:sz w:val="28"/>
          <w:szCs w:val="28"/>
        </w:rPr>
        <w:t>Ihre Haut hat an Elastizität verloren und Sie möchten gezielt etwas gegen Fältchen unternehmen?</w:t>
      </w:r>
    </w:p>
    <w:p w:rsidR="007C6380" w:rsidRPr="003242F5" w:rsidRDefault="007C6380">
      <w:pPr>
        <w:rPr>
          <w:sz w:val="28"/>
          <w:szCs w:val="28"/>
        </w:rPr>
      </w:pPr>
      <w:r w:rsidRPr="003242F5">
        <w:rPr>
          <w:sz w:val="28"/>
          <w:szCs w:val="28"/>
        </w:rPr>
        <w:t xml:space="preserve">Dann ist </w:t>
      </w:r>
      <w:proofErr w:type="spellStart"/>
      <w:r w:rsidRPr="003242F5">
        <w:rPr>
          <w:sz w:val="28"/>
          <w:szCs w:val="28"/>
        </w:rPr>
        <w:t>Microneedling</w:t>
      </w:r>
      <w:proofErr w:type="spellEnd"/>
      <w:r w:rsidRPr="003242F5">
        <w:rPr>
          <w:sz w:val="28"/>
          <w:szCs w:val="28"/>
        </w:rPr>
        <w:t xml:space="preserve"> das Treatment ihrer Wahl. Ich empfehle die Behandlung für den Nachmittag denn es sollte nachher kein Make-up aufgetragen werden. Ideal auch in Kombination mit der HFO.</w:t>
      </w:r>
    </w:p>
    <w:p w:rsidR="007C6380" w:rsidRPr="008E41AD" w:rsidRDefault="007C6380">
      <w:pPr>
        <w:rPr>
          <w:b/>
          <w:sz w:val="32"/>
          <w:szCs w:val="32"/>
        </w:rPr>
      </w:pPr>
      <w:r w:rsidRPr="008E41AD">
        <w:rPr>
          <w:b/>
          <w:sz w:val="32"/>
          <w:szCs w:val="32"/>
        </w:rPr>
        <w:t>125,-</w:t>
      </w:r>
    </w:p>
    <w:p w:rsidR="007C6380" w:rsidRDefault="007C6380"/>
    <w:p w:rsidR="003242F5" w:rsidRDefault="003242F5">
      <w:pPr>
        <w:rPr>
          <w:b/>
          <w:sz w:val="32"/>
          <w:szCs w:val="32"/>
        </w:rPr>
      </w:pPr>
    </w:p>
    <w:p w:rsidR="007C6380" w:rsidRPr="003242F5" w:rsidRDefault="007C6380">
      <w:pPr>
        <w:rPr>
          <w:b/>
          <w:sz w:val="32"/>
          <w:szCs w:val="32"/>
          <w:u w:val="single"/>
        </w:rPr>
      </w:pPr>
      <w:r w:rsidRPr="003242F5">
        <w:rPr>
          <w:b/>
          <w:sz w:val="32"/>
          <w:szCs w:val="32"/>
          <w:u w:val="single"/>
        </w:rPr>
        <w:t xml:space="preserve">DMD </w:t>
      </w:r>
    </w:p>
    <w:p w:rsidR="007C6380" w:rsidRPr="003242F5" w:rsidRDefault="007C6380">
      <w:pPr>
        <w:rPr>
          <w:sz w:val="28"/>
          <w:szCs w:val="28"/>
        </w:rPr>
      </w:pPr>
      <w:r w:rsidRPr="003242F5">
        <w:rPr>
          <w:sz w:val="28"/>
          <w:szCs w:val="28"/>
        </w:rPr>
        <w:t>Wenn sie schon alles an Peelings versucht haben und s</w:t>
      </w:r>
      <w:r w:rsidR="000A1D8A">
        <w:rPr>
          <w:sz w:val="28"/>
          <w:szCs w:val="28"/>
        </w:rPr>
        <w:t>ich Ihre Haut trotzdem noch rau</w:t>
      </w:r>
      <w:r w:rsidRPr="003242F5">
        <w:rPr>
          <w:sz w:val="28"/>
          <w:szCs w:val="28"/>
        </w:rPr>
        <w:t xml:space="preserve"> anfühlt, große P</w:t>
      </w:r>
      <w:r w:rsidR="000A1D8A">
        <w:rPr>
          <w:sz w:val="28"/>
          <w:szCs w:val="28"/>
        </w:rPr>
        <w:t>oren und Unterlagerungen hat</w:t>
      </w:r>
      <w:r w:rsidRPr="003242F5">
        <w:rPr>
          <w:sz w:val="28"/>
          <w:szCs w:val="28"/>
        </w:rPr>
        <w:t xml:space="preserve">. </w:t>
      </w:r>
      <w:r w:rsidR="003242F5" w:rsidRPr="003242F5">
        <w:rPr>
          <w:sz w:val="28"/>
          <w:szCs w:val="28"/>
        </w:rPr>
        <w:t xml:space="preserve"> Dann ist</w:t>
      </w:r>
      <w:r w:rsidRPr="003242F5">
        <w:rPr>
          <w:sz w:val="28"/>
          <w:szCs w:val="28"/>
        </w:rPr>
        <w:t xml:space="preserve"> DMD die Lösung. Gerne auch in Kombination mit anderen Treatments.</w:t>
      </w:r>
    </w:p>
    <w:p w:rsidR="007C6380" w:rsidRDefault="007C6380">
      <w:pPr>
        <w:rPr>
          <w:b/>
          <w:sz w:val="32"/>
          <w:szCs w:val="32"/>
        </w:rPr>
      </w:pPr>
      <w:r w:rsidRPr="00CC4D8E">
        <w:rPr>
          <w:b/>
          <w:sz w:val="32"/>
          <w:szCs w:val="32"/>
        </w:rPr>
        <w:t>125,-</w:t>
      </w:r>
    </w:p>
    <w:p w:rsidR="00197D2D" w:rsidRDefault="00197D2D">
      <w:pPr>
        <w:rPr>
          <w:b/>
          <w:sz w:val="32"/>
          <w:szCs w:val="32"/>
        </w:rPr>
      </w:pPr>
    </w:p>
    <w:p w:rsidR="003242F5" w:rsidRPr="003242F5" w:rsidRDefault="003242F5">
      <w:pPr>
        <w:rPr>
          <w:b/>
          <w:sz w:val="36"/>
          <w:szCs w:val="36"/>
          <w:u w:val="single"/>
        </w:rPr>
      </w:pPr>
      <w:r w:rsidRPr="003242F5">
        <w:rPr>
          <w:b/>
          <w:sz w:val="36"/>
          <w:szCs w:val="36"/>
          <w:u w:val="single"/>
        </w:rPr>
        <w:t>Fruchtsäuren</w:t>
      </w:r>
    </w:p>
    <w:p w:rsidR="003242F5" w:rsidRDefault="003242F5">
      <w:pPr>
        <w:rPr>
          <w:sz w:val="28"/>
          <w:szCs w:val="28"/>
        </w:rPr>
      </w:pPr>
    </w:p>
    <w:p w:rsidR="00197D2D" w:rsidRDefault="00197D2D">
      <w:pPr>
        <w:rPr>
          <w:sz w:val="28"/>
          <w:szCs w:val="28"/>
        </w:rPr>
      </w:pPr>
      <w:r>
        <w:rPr>
          <w:sz w:val="28"/>
          <w:szCs w:val="28"/>
        </w:rPr>
        <w:t xml:space="preserve">Ihre Haut ist großporig, fleckig oder </w:t>
      </w:r>
      <w:r w:rsidR="003459A7">
        <w:rPr>
          <w:sz w:val="28"/>
          <w:szCs w:val="28"/>
        </w:rPr>
        <w:t>die Zeichen der Zeit fangen an Sie zu stören. Fruchtsäuretreatments schaffen schnell Abhilfe. Wir bieten zwei verschiedene Behandlungsmöglichkeiten an. Lassen Sie sich beraten welche für Sie richtig ist.</w:t>
      </w:r>
    </w:p>
    <w:p w:rsidR="003242F5" w:rsidRDefault="003242F5">
      <w:pPr>
        <w:rPr>
          <w:sz w:val="28"/>
          <w:szCs w:val="28"/>
        </w:rPr>
      </w:pPr>
    </w:p>
    <w:p w:rsidR="003242F5" w:rsidRDefault="003242F5">
      <w:pPr>
        <w:rPr>
          <w:sz w:val="28"/>
          <w:szCs w:val="28"/>
        </w:rPr>
      </w:pPr>
      <w:r>
        <w:rPr>
          <w:sz w:val="28"/>
          <w:szCs w:val="28"/>
        </w:rPr>
        <w:t>Frucht 2</w:t>
      </w:r>
      <w:proofErr w:type="gramStart"/>
      <w:r>
        <w:rPr>
          <w:sz w:val="28"/>
          <w:szCs w:val="28"/>
        </w:rPr>
        <w:t>go :</w:t>
      </w:r>
      <w:proofErr w:type="gramEnd"/>
      <w:r w:rsidR="003459A7">
        <w:rPr>
          <w:sz w:val="28"/>
          <w:szCs w:val="28"/>
        </w:rPr>
        <w:t xml:space="preserve">  </w:t>
      </w:r>
      <w:r>
        <w:rPr>
          <w:sz w:val="28"/>
          <w:szCs w:val="28"/>
        </w:rPr>
        <w:t>Vier Behandlungen im Abstand von max.2 Wochen sind nötig.</w:t>
      </w:r>
    </w:p>
    <w:p w:rsidR="003459A7" w:rsidRPr="003242F5" w:rsidRDefault="005864CA">
      <w:pPr>
        <w:rPr>
          <w:b/>
          <w:sz w:val="28"/>
          <w:szCs w:val="28"/>
        </w:rPr>
      </w:pPr>
      <w:r>
        <w:rPr>
          <w:b/>
          <w:sz w:val="28"/>
          <w:szCs w:val="28"/>
        </w:rPr>
        <w:t>6</w:t>
      </w:r>
      <w:bookmarkStart w:id="0" w:name="_GoBack"/>
      <w:bookmarkEnd w:id="0"/>
      <w:r w:rsidR="003459A7" w:rsidRPr="003242F5">
        <w:rPr>
          <w:b/>
          <w:sz w:val="28"/>
          <w:szCs w:val="28"/>
        </w:rPr>
        <w:t>9,-</w:t>
      </w:r>
      <w:r w:rsidR="003242F5" w:rsidRPr="003242F5">
        <w:rPr>
          <w:b/>
          <w:sz w:val="28"/>
          <w:szCs w:val="28"/>
        </w:rPr>
        <w:t xml:space="preserve"> </w:t>
      </w:r>
    </w:p>
    <w:p w:rsidR="003242F5" w:rsidRDefault="003242F5">
      <w:pPr>
        <w:rPr>
          <w:sz w:val="28"/>
          <w:szCs w:val="28"/>
        </w:rPr>
      </w:pPr>
    </w:p>
    <w:p w:rsidR="003242F5" w:rsidRDefault="003459A7">
      <w:pPr>
        <w:rPr>
          <w:sz w:val="28"/>
          <w:szCs w:val="28"/>
        </w:rPr>
      </w:pPr>
      <w:r>
        <w:rPr>
          <w:sz w:val="28"/>
          <w:szCs w:val="28"/>
        </w:rPr>
        <w:t xml:space="preserve">Fruchttreatment Anti </w:t>
      </w:r>
      <w:proofErr w:type="spellStart"/>
      <w:r>
        <w:rPr>
          <w:sz w:val="28"/>
          <w:szCs w:val="28"/>
        </w:rPr>
        <w:t>Aging</w:t>
      </w:r>
      <w:proofErr w:type="spellEnd"/>
      <w:r>
        <w:rPr>
          <w:sz w:val="28"/>
          <w:szCs w:val="28"/>
        </w:rPr>
        <w:t xml:space="preserve"> 90 Minuten </w:t>
      </w:r>
    </w:p>
    <w:p w:rsidR="003459A7" w:rsidRPr="003242F5" w:rsidRDefault="003459A7">
      <w:pPr>
        <w:rPr>
          <w:b/>
          <w:sz w:val="28"/>
          <w:szCs w:val="28"/>
        </w:rPr>
      </w:pPr>
      <w:r w:rsidRPr="003242F5">
        <w:rPr>
          <w:b/>
          <w:sz w:val="28"/>
          <w:szCs w:val="28"/>
        </w:rPr>
        <w:t>125,-</w:t>
      </w:r>
    </w:p>
    <w:p w:rsidR="003459A7" w:rsidRPr="00197D2D" w:rsidRDefault="00230B07">
      <w:pPr>
        <w:rPr>
          <w:sz w:val="28"/>
          <w:szCs w:val="28"/>
        </w:rPr>
      </w:pPr>
      <w:r>
        <w:rPr>
          <w:noProof/>
          <w:sz w:val="28"/>
          <w:szCs w:val="28"/>
          <w:lang w:eastAsia="de-DE"/>
        </w:rPr>
        <w:drawing>
          <wp:inline distT="0" distB="0" distL="0" distR="0">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3131170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sectPr w:rsidR="003459A7" w:rsidRPr="00197D2D" w:rsidSect="00230B0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A8" w:rsidRDefault="007D70A8" w:rsidP="00DE7D6F">
      <w:pPr>
        <w:spacing w:after="0" w:line="240" w:lineRule="auto"/>
      </w:pPr>
      <w:r>
        <w:separator/>
      </w:r>
    </w:p>
  </w:endnote>
  <w:endnote w:type="continuationSeparator" w:id="0">
    <w:p w:rsidR="007D70A8" w:rsidRDefault="007D70A8" w:rsidP="00DE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6F" w:rsidRDefault="00DE7D6F">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6F" w:rsidRDefault="00DE7D6F">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6F" w:rsidRDefault="00DE7D6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A8" w:rsidRDefault="007D70A8" w:rsidP="00DE7D6F">
      <w:pPr>
        <w:spacing w:after="0" w:line="240" w:lineRule="auto"/>
      </w:pPr>
      <w:r>
        <w:separator/>
      </w:r>
    </w:p>
  </w:footnote>
  <w:footnote w:type="continuationSeparator" w:id="0">
    <w:p w:rsidR="007D70A8" w:rsidRDefault="007D70A8" w:rsidP="00DE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6F" w:rsidRDefault="007D70A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076pt;height:3375pt;z-index:-251657216;mso-position-horizontal:center;mso-position-horizontal-relative:margin;mso-position-vertical:center;mso-position-vertical-relative:margin" o:allowincell="f">
          <v:imagedata r:id="rId1" o:title="pexels-photo-2303797[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6F" w:rsidRDefault="007D70A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5076pt;height:3375pt;z-index:-251656192;mso-position-horizontal:center;mso-position-horizontal-relative:margin;mso-position-vertical:center;mso-position-vertical-relative:margin" o:allowincell="f">
          <v:imagedata r:id="rId1" o:title="pexels-photo-2303797[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D6F" w:rsidRDefault="007D70A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5" type="#_x0000_t75" style="position:absolute;margin-left:0;margin-top:0;width:5076pt;height:3375pt;z-index:-251658240;mso-position-horizontal:center;mso-position-horizontal-relative:margin;mso-position-vertical:center;mso-position-vertical-relative:margin" o:allowincell="f">
          <v:imagedata r:id="rId1" o:title="pexels-photo-2303797[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7E"/>
    <w:rsid w:val="000A1D8A"/>
    <w:rsid w:val="00197D2D"/>
    <w:rsid w:val="00230B07"/>
    <w:rsid w:val="003242F5"/>
    <w:rsid w:val="003459A7"/>
    <w:rsid w:val="00415ECB"/>
    <w:rsid w:val="005864CA"/>
    <w:rsid w:val="005979E0"/>
    <w:rsid w:val="00612DC2"/>
    <w:rsid w:val="007C6380"/>
    <w:rsid w:val="007D70A8"/>
    <w:rsid w:val="008E41AD"/>
    <w:rsid w:val="00A5566C"/>
    <w:rsid w:val="00AA647E"/>
    <w:rsid w:val="00B86A50"/>
    <w:rsid w:val="00CC4D8E"/>
    <w:rsid w:val="00DE7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A71BD71"/>
  <w15:chartTrackingRefBased/>
  <w15:docId w15:val="{45499158-0E6C-4BBD-80B1-839D1EFA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7D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7D6F"/>
  </w:style>
  <w:style w:type="paragraph" w:styleId="Fuzeile">
    <w:name w:val="footer"/>
    <w:basedOn w:val="Standard"/>
    <w:link w:val="FuzeileZchn"/>
    <w:uiPriority w:val="99"/>
    <w:unhideWhenUsed/>
    <w:rsid w:val="00DE7D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0DF9-2A84-4F27-ADD7-3E5139FE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Maby</dc:creator>
  <cp:keywords/>
  <dc:description/>
  <cp:lastModifiedBy>Maby</cp:lastModifiedBy>
  <cp:revision>9</cp:revision>
  <cp:lastPrinted>2023-04-24T12:10:00Z</cp:lastPrinted>
  <dcterms:created xsi:type="dcterms:W3CDTF">2023-04-19T16:18:00Z</dcterms:created>
  <dcterms:modified xsi:type="dcterms:W3CDTF">2024-04-01T12:05:00Z</dcterms:modified>
</cp:coreProperties>
</file>